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/>
      </w:pPr>
      <w:r>
        <w:rPr>
          <w:rFonts w:cs="Arial" w:ascii="Arial" w:hAnsi="Arial"/>
          <w:b/>
          <w:sz w:val="32"/>
          <w:szCs w:val="32"/>
          <w:u w:val="single"/>
          <w:lang w:val="en-US"/>
        </w:rPr>
        <w:t xml:space="preserve">DOSSIER </w:t>
      </w:r>
      <w:r>
        <w:rPr>
          <w:rFonts w:cs="Arial" w:ascii="Arial" w:hAnsi="Arial"/>
          <w:b/>
          <w:sz w:val="32"/>
          <w:szCs w:val="32"/>
          <w:u w:val="single"/>
          <w:lang w:val="en-US"/>
        </w:rPr>
        <w:t>11</w:t>
      </w:r>
    </w:p>
    <w:p>
      <w:pPr>
        <w:pStyle w:val="Normal"/>
        <w:rPr>
          <w:rFonts w:ascii="Arial" w:hAnsi="Arial" w:cs="Arial"/>
          <w:sz w:val="32"/>
          <w:szCs w:val="32"/>
          <w:u w:val="single"/>
          <w:lang w:val="en-US"/>
        </w:rPr>
      </w:pPr>
      <w:r>
        <w:rPr>
          <w:rFonts w:cs="Arial" w:ascii="Arial" w:hAnsi="Arial"/>
          <w:sz w:val="32"/>
          <w:szCs w:val="32"/>
          <w:u w:val="single"/>
          <w:lang w:val="en-US"/>
        </w:rPr>
        <w:t>Document 1</w:t>
      </w:r>
    </w:p>
    <w:p>
      <w:pPr>
        <w:pStyle w:val="Normal"/>
        <w:rPr>
          <w:rFonts w:ascii="Arial" w:hAnsi="Arial" w:cs="Arial"/>
          <w:sz w:val="32"/>
          <w:szCs w:val="32"/>
          <w:u w:val="single"/>
          <w:lang w:val="en-US"/>
        </w:rPr>
      </w:pPr>
      <w:r>
        <w:rPr>
          <w:rFonts w:cs="Arial" w:ascii="Arial" w:hAnsi="Arial"/>
          <w:sz w:val="32"/>
          <w:szCs w:val="32"/>
          <w:u w:val="single"/>
          <w:lang w:val="en-US"/>
        </w:rPr>
      </w:r>
    </w:p>
    <w:p>
      <w:pPr>
        <w:pStyle w:val="Normal"/>
        <w:rPr/>
      </w:pPr>
      <w:r>
        <w:rPr>
          <w:rFonts w:cs="Arial" w:ascii="Arial" w:hAnsi="Arial"/>
          <w:b/>
          <w:sz w:val="32"/>
          <w:szCs w:val="32"/>
          <w:u w:val="single"/>
          <w:lang w:val="en-US"/>
        </w:rPr>
        <w:t>Growing nails</w:t>
      </w:r>
    </w:p>
    <w:p>
      <w:pPr>
        <w:pStyle w:val="Normal"/>
        <w:rPr>
          <w:rFonts w:ascii="Arial" w:hAnsi="Arial" w:cs="Arial"/>
          <w:b/>
          <w:b/>
          <w:sz w:val="32"/>
          <w:szCs w:val="32"/>
          <w:u w:val="single"/>
          <w:lang w:val="en-US"/>
        </w:rPr>
      </w:pPr>
      <w:r>
        <w:rPr/>
      </w:r>
    </w:p>
    <w:p>
      <w:pPr>
        <w:sectPr>
          <w:type w:val="nextPage"/>
          <w:pgSz w:w="11906" w:h="16838"/>
          <w:pgMar w:left="1417" w:right="1417" w:header="0" w:top="1417" w:footer="0" w:bottom="1417" w:gutter="0"/>
          <w:pgNumType w:fmt="decimal"/>
          <w:formProt w:val="false"/>
          <w:textDirection w:val="lrTb"/>
          <w:docGrid w:type="default" w:linePitch="360" w:charSpace="4294965247"/>
        </w:sectPr>
      </w:pPr>
    </w:p>
    <w:p>
      <w:pPr>
        <w:pStyle w:val="Normal"/>
        <w:rPr>
          <w:rFonts w:ascii="Arial" w:hAnsi="Arial" w:cs="Arial"/>
          <w:sz w:val="28"/>
          <w:szCs w:val="28"/>
          <w:lang w:val="en-US"/>
        </w:rPr>
      </w:pPr>
      <w:r>
        <w:rPr>
          <w:rFonts w:cs="Arial" w:ascii="Arial" w:hAnsi="Arial"/>
          <w:sz w:val="28"/>
          <w:szCs w:val="28"/>
          <w:lang w:val="en-US"/>
        </w:rPr>
        <w:t xml:space="preserve">Warm weather, pregnancy and even typing boost the growth rate of nails, according to a review of nail-related research in the </w:t>
      </w:r>
      <w:r>
        <w:rPr>
          <w:rFonts w:cs="Arial" w:ascii="Arial" w:hAnsi="Arial"/>
          <w:i/>
          <w:sz w:val="28"/>
          <w:szCs w:val="28"/>
          <w:lang w:val="en-US"/>
        </w:rPr>
        <w:t>Journal of the American Academy of Dermatology.</w:t>
      </w:r>
    </w:p>
    <w:p>
      <w:pPr>
        <w:pStyle w:val="Normal"/>
        <w:rPr>
          <w:rFonts w:ascii="Arial" w:hAnsi="Arial" w:cs="Arial"/>
          <w:sz w:val="28"/>
          <w:szCs w:val="28"/>
          <w:lang w:val="en-US"/>
        </w:rPr>
      </w:pPr>
      <w:r>
        <w:rPr>
          <w:rFonts w:cs="Arial" w:ascii="Arial" w:hAnsi="Arial"/>
          <w:sz w:val="28"/>
          <w:szCs w:val="28"/>
          <w:lang w:val="en-US"/>
        </w:rPr>
        <w:t>Calcium, vitamin D and oral contraceptives may also speed growth, although further studies are needed, says Richard Scher, a dermatologist specializing in nail disorders at Columbia University and Presbyterian Center in New York City.</w:t>
      </w:r>
    </w:p>
    <w:p>
      <w:pPr>
        <w:pStyle w:val="Normal"/>
        <w:rPr>
          <w:rFonts w:ascii="Arial" w:hAnsi="Arial" w:cs="Arial"/>
          <w:sz w:val="28"/>
          <w:szCs w:val="28"/>
          <w:lang w:val="en-US"/>
        </w:rPr>
      </w:pPr>
      <w:r>
        <w:rPr>
          <w:rFonts w:cs="Arial" w:ascii="Arial" w:hAnsi="Arial"/>
          <w:sz w:val="28"/>
          <w:szCs w:val="28"/>
          <w:lang w:val="en-US"/>
        </w:rPr>
        <w:t>Slower growth is linked with aging, smoking, malnutrition, nursing and cold temperatures (wearing gloves in winter can help, the researchers say).</w:t>
      </w:r>
    </w:p>
    <w:p>
      <w:pPr>
        <w:pStyle w:val="Normal"/>
        <w:rPr>
          <w:rFonts w:ascii="Arial" w:hAnsi="Arial" w:cs="Arial"/>
          <w:sz w:val="28"/>
          <w:szCs w:val="28"/>
          <w:lang w:val="en-US"/>
        </w:rPr>
      </w:pPr>
      <w:r>
        <w:rPr>
          <w:rFonts w:cs="Arial" w:ascii="Arial" w:hAnsi="Arial"/>
          <w:sz w:val="28"/>
          <w:szCs w:val="28"/>
          <w:lang w:val="en-US"/>
        </w:rPr>
        <w:t>Fingernails grow about three millimeters per month, the report states, while the rate for toenails is about 60% slower. Nail polish probably doesn’t affect nail growth, but because it slows water loss from the nail, it may actually be beneficial in preventing breakage, Scher says.</w:t>
      </w:r>
    </w:p>
    <w:p>
      <w:pPr>
        <w:pStyle w:val="Normal"/>
        <w:rPr>
          <w:rFonts w:ascii="Arial" w:hAnsi="Arial" w:cs="Arial"/>
          <w:sz w:val="28"/>
          <w:szCs w:val="28"/>
          <w:lang w:val="en-US"/>
        </w:rPr>
      </w:pPr>
      <w:r>
        <w:rPr>
          <w:rFonts w:cs="Arial" w:ascii="Arial" w:hAnsi="Arial"/>
          <w:sz w:val="28"/>
          <w:szCs w:val="28"/>
          <w:lang w:val="en-US"/>
        </w:rPr>
        <w:t>Over time, acrylic nails “may slow down the nail growth rate and result in thinner nails,” Scher says. This should be taken off “every few months to give the nails a rest.”</w:t>
      </w:r>
    </w:p>
    <w:p>
      <w:pPr>
        <w:pStyle w:val="Normal"/>
        <w:rPr>
          <w:rFonts w:ascii="Arial" w:hAnsi="Arial" w:cs="Arial"/>
          <w:sz w:val="28"/>
          <w:szCs w:val="28"/>
          <w:lang w:val="en-US"/>
        </w:rPr>
      </w:pPr>
      <w:r>
        <w:rPr>
          <w:rFonts w:cs="Arial" w:ascii="Arial" w:hAnsi="Arial"/>
          <w:sz w:val="28"/>
          <w:szCs w:val="28"/>
          <w:lang w:val="en-US"/>
        </w:rPr>
      </w:r>
    </w:p>
    <w:p>
      <w:pPr>
        <w:pStyle w:val="Normal"/>
        <w:rPr/>
      </w:pPr>
      <w:r>
        <w:rPr>
          <w:i/>
          <w:sz w:val="28"/>
          <w:szCs w:val="28"/>
          <w:lang w:val="en-US"/>
        </w:rPr>
        <w:t xml:space="preserve">Taken from </w:t>
      </w:r>
      <w:r>
        <w:rPr>
          <w:i/>
          <w:sz w:val="28"/>
          <w:szCs w:val="28"/>
          <w:u w:val="single"/>
          <w:lang w:val="en-US"/>
        </w:rPr>
        <w:t>“Allure”,</w:t>
      </w:r>
      <w:r>
        <w:rPr>
          <w:i/>
          <w:sz w:val="28"/>
          <w:szCs w:val="28"/>
          <w:lang w:val="en-US"/>
        </w:rPr>
        <w:t xml:space="preserve"> November 2</w:t>
      </w:r>
      <w:r>
        <w:rPr>
          <w:i/>
          <w:sz w:val="28"/>
          <w:szCs w:val="28"/>
          <w:lang w:val="en-US"/>
        </w:rPr>
        <w:t>016</w:t>
      </w:r>
    </w:p>
    <w:p>
      <w:pPr>
        <w:pStyle w:val="Normal"/>
        <w:rPr>
          <w:i/>
          <w:i/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</w:r>
    </w:p>
    <w:p>
      <w:pPr>
        <w:pStyle w:val="Normal"/>
        <w:rPr>
          <w:i/>
          <w:i/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  <w:t>(171 words)</w:t>
      </w:r>
    </w:p>
    <w:p>
      <w:pPr>
        <w:pStyle w:val="Normal"/>
        <w:rPr>
          <w:i/>
          <w:i/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</w:r>
    </w:p>
    <w:p>
      <w:pPr>
        <w:pStyle w:val="Normal"/>
        <w:rPr>
          <w:i/>
          <w:i/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</w:r>
    </w:p>
    <w:p>
      <w:pPr>
        <w:pStyle w:val="Normal"/>
        <w:rPr>
          <w:i/>
          <w:i/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</w:r>
    </w:p>
    <w:p>
      <w:pPr>
        <w:pStyle w:val="Normal"/>
        <w:rPr>
          <w:i/>
          <w:i/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</w:r>
    </w:p>
    <w:p>
      <w:pPr>
        <w:pStyle w:val="Normal"/>
        <w:rPr>
          <w:i/>
          <w:i/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</w:r>
    </w:p>
    <w:p>
      <w:pPr>
        <w:pStyle w:val="Normal"/>
        <w:rPr>
          <w:i/>
          <w:i/>
          <w:sz w:val="28"/>
          <w:szCs w:val="28"/>
          <w:u w:val="single"/>
          <w:lang w:val="en-US"/>
        </w:rPr>
      </w:pPr>
      <w:r>
        <w:rPr>
          <w:i/>
          <w:sz w:val="28"/>
          <w:szCs w:val="28"/>
          <w:u w:val="single"/>
          <w:lang w:val="en-US"/>
        </w:rPr>
      </w:r>
    </w:p>
    <w:p>
      <w:pPr>
        <w:pStyle w:val="Normal"/>
        <w:rPr>
          <w:i/>
          <w:i/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</w:r>
    </w:p>
    <w:p>
      <w:pPr>
        <w:pStyle w:val="Normal"/>
        <w:rPr>
          <w:i/>
          <w:i/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</w:r>
    </w:p>
    <w:p>
      <w:pPr>
        <w:pStyle w:val="Normal"/>
        <w:rPr>
          <w:i/>
          <w:i/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</w:r>
    </w:p>
    <w:p>
      <w:pPr>
        <w:pStyle w:val="Normal"/>
        <w:rPr>
          <w:i/>
          <w:i/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</w:r>
    </w:p>
    <w:p>
      <w:pPr>
        <w:pStyle w:val="Normal"/>
        <w:rPr>
          <w:i/>
          <w:i/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</w:r>
    </w:p>
    <w:p>
      <w:pPr>
        <w:pStyle w:val="Normal"/>
        <w:spacing w:before="0" w:after="200"/>
        <w:rPr/>
      </w:pPr>
      <w:r>
        <w:rPr/>
      </w:r>
    </w:p>
    <w:p>
      <w:pPr>
        <w:sectPr>
          <w:type w:val="continuous"/>
          <w:pgSz w:w="11906" w:h="16838"/>
          <w:pgMar w:left="1417" w:right="1417" w:header="0" w:top="1417" w:footer="0" w:bottom="1417" w:gutter="0"/>
          <w:formProt w:val="false"/>
          <w:textDirection w:val="lrTb"/>
          <w:docGrid w:type="default" w:linePitch="360" w:charSpace="4294965247"/>
        </w:sectPr>
      </w:pPr>
    </w:p>
    <w:sectPr>
      <w:type w:val="continuous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fr-FR" w:eastAsia="fr-FR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a3788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sz w:val="22"/>
      <w:szCs w:val="22"/>
      <w:lang w:val="fr-FR" w:eastAsia="fr-F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nenumber">
    <w:name w:val="line number"/>
    <w:basedOn w:val="DefaultParagraphFont"/>
    <w:uiPriority w:val="99"/>
    <w:semiHidden/>
    <w:unhideWhenUsed/>
    <w:qFormat/>
    <w:rsid w:val="00d656cb"/>
    <w:rPr/>
  </w:style>
  <w:style w:type="character" w:styleId="LineNumbering">
    <w:name w:val="Line Numbering"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Footer">
    <w:name w:val="Footer"/>
    <w:basedOn w:val="Normal"/>
    <w:pPr/>
    <w:rPr/>
  </w:style>
  <w:style w:type="paragraph" w:styleId="Header">
    <w:name w:val="Header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AB8315-B1E9-4F84-915D-63BF6E4B7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Application>LibreOffice/5.2.5.1$Windows_x86 LibreOffice_project/0312e1a284a7d50ca85a365c316c7abbf20a4d22</Application>
  <Pages>2</Pages>
  <Words>173</Words>
  <Characters>921</Characters>
  <CharactersWithSpaces>1084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2016-07-14T12:51:00Z</dcterms:created>
  <dc:creator> </dc:creator>
  <dc:description/>
  <dc:language>fr-FR</dc:language>
  <cp:lastModifiedBy/>
  <cp:lastPrinted>2016-12-11T16:27:00Z</cp:lastPrinted>
  <dcterms:modified xsi:type="dcterms:W3CDTF">2017-10-31T11:43:08Z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